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1701"/>
        <w:gridCol w:w="1984"/>
        <w:gridCol w:w="1844"/>
        <w:gridCol w:w="1837"/>
      </w:tblGrid>
      <w:tr>
        <w:trPr/>
        <w:tc>
          <w:tcPr>
            <w:tcW w:w="1696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Poniedziałek</w:t>
            </w:r>
          </w:p>
        </w:tc>
        <w:tc>
          <w:tcPr>
            <w:tcW w:w="1701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ROD*</w:t>
            </w:r>
          </w:p>
        </w:tc>
        <w:tc>
          <w:tcPr>
            <w:tcW w:w="1984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</w:tc>
        <w:tc>
          <w:tcPr>
            <w:tcW w:w="1844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</w:tc>
        <w:tc>
          <w:tcPr>
            <w:tcW w:w="1837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Działalności*</w:t>
            </w:r>
          </w:p>
        </w:tc>
      </w:tr>
      <w:tr>
        <w:trPr>
          <w:trHeight w:val="4606" w:hRule="atLeast"/>
        </w:trPr>
        <w:tc>
          <w:tcPr>
            <w:tcW w:w="1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Cicha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Cmentarna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Działkowa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Esperantystów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Fabryczna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Garbarska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Główna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Jeleniogórska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Klasztorna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Leśna (k. kościoła)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Ludowa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Mickiewicza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Mostowa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Osiedle Piast (przy kotłowni)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Rubinowa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Stawowa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Sybiraków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Zygmunta Starego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3-go Maja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7 Dywizji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Bracka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Dworcowa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Graniczna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Husytów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Izerska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Lwówecka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Mikołaja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Piramowicza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Pl. Okrzei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Pl. Strażacki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Podwale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Wąska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Wrocławska</w:t>
            </w:r>
          </w:p>
        </w:tc>
      </w:tr>
      <w:tr>
        <w:trPr/>
        <w:tc>
          <w:tcPr>
            <w:tcW w:w="1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9,23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7,21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4,18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2,16,30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13,27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10,24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8,22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5,19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2,16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1,15,29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12,26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10,24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7,21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5,19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2,16,30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13,27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11,25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8,22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6,20 grudzień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  <w:t>*W wyznaczony dzień odbioru, worki należy  wystawić przed nieruchomość  w godz. od 12:30- do 13:00.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 xml:space="preserve">   </w:t>
      </w:r>
      <w:r>
        <w:rPr/>
        <w:t>Po tym terminie worki będą odebrane w następnym terminie odbioru (za dwa tygodnie).</w:t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>Harmonogram odbioru odpadów segregowanych (plastik, szkło, papier) z terenu miasta Lubań</w:t>
    </w:r>
  </w:p>
  <w:p>
    <w:pPr>
      <w:pStyle w:val="Gwka"/>
      <w:jc w:val="center"/>
      <w:rPr/>
    </w:pPr>
    <w:r>
      <w:rPr/>
      <w:t xml:space="preserve">w okresie od </w:t>
    </w:r>
    <w:r>
      <w:rPr>
        <w:color w:val="000000"/>
      </w:rPr>
      <w:t>01.01.2024</w:t>
    </w:r>
    <w:r>
      <w:rPr>
        <w:color w:val="000000"/>
      </w:rPr>
      <w:t xml:space="preserve"> r do 31.12.</w:t>
    </w:r>
    <w:r>
      <w:rPr>
        <w:color w:val="000000"/>
      </w:rPr>
      <w:t>2024 z</w:t>
    </w:r>
    <w:r>
      <w:rPr/>
      <w:t xml:space="preserve"> nieruchomości niezamieszkałych </w:t>
    </w:r>
  </w:p>
  <w:p>
    <w:pPr>
      <w:pStyle w:val="Gwka"/>
      <w:jc w:val="center"/>
      <w:rPr/>
    </w:pPr>
    <w:r>
      <w:rPr/>
      <w:t>i ROD</w:t>
      <w:b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41f90"/>
    <w:rPr/>
  </w:style>
  <w:style w:type="character" w:styleId="StopkaZnak" w:customStyle="1">
    <w:name w:val="Stopka Znak"/>
    <w:basedOn w:val="DefaultParagraphFont"/>
    <w:uiPriority w:val="99"/>
    <w:qFormat/>
    <w:rsid w:val="00441f9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1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DocSecurity>4</DocSecurity>
  <Pages>1</Pages>
  <Words>146</Words>
  <Characters>946</Characters>
  <CharactersWithSpaces>1028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2023-12-27T07:25:00Z</dcterms:created>
  <dc:creator>Administrator</dc:creator>
  <dc:description/>
  <dc:language>pl-PL</dc:language>
  <cp:lastModifiedBy/>
  <cp:lastPrinted>2021-12-22T11:58:00Z</cp:lastPrinted>
  <dcterms:modified xsi:type="dcterms:W3CDTF">2023-12-28T11:53:11Z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